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0550482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5583F">
        <w:rPr>
          <w:rFonts w:ascii="Times New Roman" w:hAnsi="Times New Roman" w:cs="Times New Roman"/>
          <w:b/>
          <w:sz w:val="28"/>
          <w:szCs w:val="28"/>
        </w:rPr>
        <w:t>39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D22AC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A148D">
        <w:rPr>
          <w:rFonts w:ascii="Times New Roman" w:hAnsi="Times New Roman" w:cs="Times New Roman"/>
          <w:sz w:val="28"/>
          <w:szCs w:val="28"/>
        </w:rPr>
        <w:t xml:space="preserve"> </w:t>
      </w:r>
      <w:r w:rsidR="004F2907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F65FA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B36B85">
        <w:rPr>
          <w:rFonts w:ascii="Times New Roman" w:hAnsi="Times New Roman" w:cs="Times New Roman"/>
          <w:sz w:val="24"/>
          <w:szCs w:val="24"/>
        </w:rPr>
        <w:t>8 мая 2025 года № 39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B36B85">
        <w:rPr>
          <w:rFonts w:ascii="Times New Roman" w:hAnsi="Times New Roman" w:cs="Times New Roman"/>
          <w:sz w:val="24"/>
          <w:szCs w:val="24"/>
        </w:rPr>
        <w:t>13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B36B85">
        <w:rPr>
          <w:rFonts w:ascii="Times New Roman" w:hAnsi="Times New Roman" w:cs="Times New Roman"/>
          <w:sz w:val="24"/>
          <w:szCs w:val="24"/>
        </w:rPr>
        <w:t>28 мая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B36B85">
        <w:rPr>
          <w:b w:val="0"/>
        </w:rPr>
        <w:t>28 мая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B36B85">
        <w:rPr>
          <w:b w:val="0"/>
        </w:rPr>
        <w:t>39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1436"/>
        <w:gridCol w:w="1541"/>
        <w:gridCol w:w="992"/>
        <w:gridCol w:w="1134"/>
        <w:gridCol w:w="1560"/>
        <w:gridCol w:w="1134"/>
        <w:gridCol w:w="1134"/>
        <w:gridCol w:w="1417"/>
        <w:gridCol w:w="1276"/>
        <w:gridCol w:w="1417"/>
        <w:gridCol w:w="1134"/>
        <w:gridCol w:w="1560"/>
      </w:tblGrid>
      <w:tr w:rsidR="00B36B85" w:rsidRPr="00EA0C15" w:rsidTr="00B36B85">
        <w:trPr>
          <w:trHeight w:val="490"/>
        </w:trPr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B85" w:rsidRPr="0000307B" w:rsidRDefault="00B36B85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36B85" w:rsidRPr="000F6BAD" w:rsidRDefault="00B36B85" w:rsidP="000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A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36B85" w:rsidRPr="00EA0C15" w:rsidTr="00B36B85">
        <w:trPr>
          <w:trHeight w:val="355"/>
        </w:trPr>
        <w:tc>
          <w:tcPr>
            <w:tcW w:w="1436" w:type="dxa"/>
            <w:vMerge/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B85" w:rsidRPr="0000307B" w:rsidRDefault="00B36B85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85" w:rsidRPr="0000307B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Pr="0000307B" w:rsidRDefault="00B36B85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1" w:type="dxa"/>
            <w:vAlign w:val="center"/>
          </w:tcPr>
          <w:p w:rsidR="00B36B85" w:rsidRPr="0000307B" w:rsidRDefault="00B36B85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992" w:type="dxa"/>
            <w:vAlign w:val="center"/>
          </w:tcPr>
          <w:p w:rsidR="00B36B85" w:rsidRPr="0000307B" w:rsidRDefault="00B36B85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Pr="0000307B" w:rsidRDefault="00B36B85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-0,54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Default="00B36B85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Pr="0000307B" w:rsidRDefault="00B36B85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+0,54</w:t>
            </w: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1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2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+700,00</w:t>
            </w:r>
          </w:p>
        </w:tc>
        <w:tc>
          <w:tcPr>
            <w:tcW w:w="1417" w:type="dxa"/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1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2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Pr="0000307B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+16000,00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-8000,00</w:t>
            </w:r>
          </w:p>
        </w:tc>
        <w:tc>
          <w:tcPr>
            <w:tcW w:w="1417" w:type="dxa"/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Pr="0000307B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-8000,00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1" w:type="dxa"/>
            <w:vAlign w:val="center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2" w:type="dxa"/>
            <w:vAlign w:val="center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D22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-1215,00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Pr="0000307B" w:rsidRDefault="00B36B85" w:rsidP="00FD54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+1215,00</w:t>
            </w: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1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2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-8880,17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+8880,17</w:t>
            </w: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1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92" w:type="dxa"/>
            <w:vAlign w:val="center"/>
          </w:tcPr>
          <w:p w:rsidR="00B36B85" w:rsidRDefault="00B36B85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134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Pr="0000307B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+4,00</w:t>
            </w: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41" w:type="dxa"/>
            <w:vAlign w:val="center"/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92" w:type="dxa"/>
            <w:vAlign w:val="center"/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4" w:type="dxa"/>
            <w:vAlign w:val="center"/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134" w:type="dxa"/>
            <w:vAlign w:val="center"/>
          </w:tcPr>
          <w:p w:rsidR="00B36B85" w:rsidRDefault="00B36B85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Pr="0000307B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+1,25</w:t>
            </w: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1" w:type="dxa"/>
            <w:vAlign w:val="center"/>
          </w:tcPr>
          <w:p w:rsidR="00B36B85" w:rsidRDefault="00B36B85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992" w:type="dxa"/>
            <w:vAlign w:val="center"/>
          </w:tcPr>
          <w:p w:rsidR="00B36B85" w:rsidRDefault="00B36B85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B36B85" w:rsidRDefault="00B36B85" w:rsidP="00B36B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+120000,00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1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992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B36B85" w:rsidRDefault="000F6EA6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0F6EA6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Default="000F6EA6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+40000,00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1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0200002591</w:t>
            </w:r>
          </w:p>
        </w:tc>
        <w:tc>
          <w:tcPr>
            <w:tcW w:w="992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0F6EA6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-4270,50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Default="00B36B85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0F6EA6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+4270,50</w:t>
            </w:r>
          </w:p>
        </w:tc>
      </w:tr>
      <w:tr w:rsidR="00B36B85" w:rsidRPr="00EA0C15" w:rsidTr="00B36B85">
        <w:trPr>
          <w:trHeight w:val="330"/>
        </w:trPr>
        <w:tc>
          <w:tcPr>
            <w:tcW w:w="1436" w:type="dxa"/>
            <w:vAlign w:val="center"/>
          </w:tcPr>
          <w:p w:rsidR="00B36B85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1" w:type="dxa"/>
            <w:vAlign w:val="center"/>
          </w:tcPr>
          <w:p w:rsidR="00B36B85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992" w:type="dxa"/>
            <w:vAlign w:val="center"/>
          </w:tcPr>
          <w:p w:rsidR="00B36B85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34" w:type="dxa"/>
            <w:vAlign w:val="center"/>
          </w:tcPr>
          <w:p w:rsidR="00B36B85" w:rsidRDefault="00B36B85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60" w:type="dxa"/>
            <w:vAlign w:val="center"/>
          </w:tcPr>
          <w:p w:rsidR="00B36B85" w:rsidRPr="0000307B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B36B85" w:rsidRDefault="00B36B85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6B85" w:rsidRDefault="000F6EA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-3639,33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6B85" w:rsidRDefault="000F6EA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+3639,33</w:t>
            </w:r>
          </w:p>
        </w:tc>
        <w:tc>
          <w:tcPr>
            <w:tcW w:w="1417" w:type="dxa"/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36B85" w:rsidRDefault="00B36B8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6EA6" w:rsidRPr="00EA0C15" w:rsidTr="00B36B85">
        <w:trPr>
          <w:trHeight w:val="330"/>
        </w:trPr>
        <w:tc>
          <w:tcPr>
            <w:tcW w:w="1436" w:type="dxa"/>
            <w:vAlign w:val="center"/>
          </w:tcPr>
          <w:p w:rsidR="000F6EA6" w:rsidRDefault="000F6EA6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1" w:type="dxa"/>
            <w:vAlign w:val="center"/>
          </w:tcPr>
          <w:p w:rsidR="000F6EA6" w:rsidRDefault="000F6EA6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9120011591</w:t>
            </w:r>
          </w:p>
        </w:tc>
        <w:tc>
          <w:tcPr>
            <w:tcW w:w="992" w:type="dxa"/>
            <w:vAlign w:val="center"/>
          </w:tcPr>
          <w:p w:rsidR="000F6EA6" w:rsidRDefault="000F6EA6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vAlign w:val="center"/>
          </w:tcPr>
          <w:p w:rsidR="000F6EA6" w:rsidRDefault="000F6EA6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60" w:type="dxa"/>
            <w:vAlign w:val="center"/>
          </w:tcPr>
          <w:p w:rsidR="000F6EA6" w:rsidRPr="0000307B" w:rsidRDefault="000F6EA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6EA6" w:rsidRDefault="000F6EA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0F6EA6" w:rsidRDefault="000F6EA6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6EA6" w:rsidRDefault="000F6EA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-19667,00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6EA6" w:rsidRDefault="000F6EA6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EA6" w:rsidRDefault="000F6EA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EA6" w:rsidRDefault="000F6EA6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6EA6" w:rsidRDefault="000F6EA6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+19667,00</w:t>
            </w:r>
          </w:p>
        </w:tc>
      </w:tr>
      <w:tr w:rsidR="00B36B85" w:rsidRPr="00EA0C15" w:rsidTr="000F6EA6">
        <w:trPr>
          <w:trHeight w:val="532"/>
        </w:trPr>
        <w:tc>
          <w:tcPr>
            <w:tcW w:w="7797" w:type="dxa"/>
            <w:gridSpan w:val="6"/>
            <w:vAlign w:val="center"/>
          </w:tcPr>
          <w:p w:rsidR="00B36B85" w:rsidRPr="0000307B" w:rsidRDefault="00B36B85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36B85" w:rsidRPr="0000307B" w:rsidRDefault="00B36B85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36B85" w:rsidRDefault="000F6EA6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-182377,79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6B85" w:rsidRDefault="000F6EA6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-3660,67</w:t>
            </w:r>
          </w:p>
        </w:tc>
        <w:tc>
          <w:tcPr>
            <w:tcW w:w="1417" w:type="dxa"/>
            <w:vAlign w:val="center"/>
          </w:tcPr>
          <w:p w:rsidR="00B36B85" w:rsidRDefault="000F6EA6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+160000,00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B85" w:rsidRPr="0000307B" w:rsidRDefault="000F6EA6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-8000,00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6B85" w:rsidRDefault="000F6EA6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+34038,46</w:t>
            </w:r>
          </w:p>
        </w:tc>
      </w:tr>
    </w:tbl>
    <w:p w:rsidR="00390AF5" w:rsidRPr="00EA0C15" w:rsidRDefault="00390AF5" w:rsidP="000F6EA6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606C37"/>
    <w:rsid w:val="00613C85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155</cp:revision>
  <cp:lastPrinted>2025-06-04T10:52:00Z</cp:lastPrinted>
  <dcterms:created xsi:type="dcterms:W3CDTF">2016-01-14T15:14:00Z</dcterms:created>
  <dcterms:modified xsi:type="dcterms:W3CDTF">2025-06-04T10:55:00Z</dcterms:modified>
</cp:coreProperties>
</file>